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1A7AD1">
        <w:rPr>
          <w:rFonts w:ascii="Arial" w:hAnsi="Arial" w:cs="Arial"/>
          <w:b/>
          <w:noProof/>
          <w:sz w:val="32"/>
          <w:szCs w:val="32"/>
        </w:rPr>
        <w:t xml:space="preserve"> 3</w:t>
      </w:r>
    </w:p>
    <w:p w:rsidR="001A7AD1" w:rsidRDefault="001A7AD1" w:rsidP="001B37D1">
      <w:pPr>
        <w:rPr>
          <w:rFonts w:ascii="Arial" w:hAnsi="Arial" w:cs="Arial"/>
          <w:b/>
          <w:noProof/>
          <w:sz w:val="32"/>
          <w:szCs w:val="32"/>
        </w:rPr>
      </w:pPr>
    </w:p>
    <w:p w:rsidR="001A7AD1" w:rsidRPr="001A7AD1" w:rsidRDefault="001A7AD1" w:rsidP="001B37D1">
      <w:pPr>
        <w:rPr>
          <w:rFonts w:ascii="Times New Roman" w:hAnsi="Times New Roman"/>
          <w:b/>
          <w:noProof/>
          <w:sz w:val="32"/>
          <w:szCs w:val="32"/>
        </w:rPr>
      </w:pPr>
    </w:p>
    <w:p w:rsidR="001A7AD1" w:rsidRPr="001A7AD1" w:rsidRDefault="001A7AD1" w:rsidP="001A7AD1">
      <w:pPr>
        <w:rPr>
          <w:rFonts w:ascii="Times New Roman" w:hAnsi="Times New Roman"/>
          <w:szCs w:val="26"/>
        </w:rPr>
      </w:pPr>
      <w:bookmarkStart w:id="0" w:name="_GoBack"/>
      <w:bookmarkEnd w:id="0"/>
      <w:r w:rsidRPr="001A7AD1">
        <w:rPr>
          <w:rFonts w:ascii="Times New Roman" w:hAnsi="Times New Roman"/>
          <w:szCs w:val="26"/>
        </w:rPr>
        <w:t xml:space="preserve">05  січня </w:t>
      </w:r>
      <w:r w:rsidRPr="001A7AD1">
        <w:rPr>
          <w:rFonts w:ascii="Times New Roman" w:hAnsi="Times New Roman"/>
          <w:szCs w:val="26"/>
        </w:rPr>
        <w:t xml:space="preserve"> 20</w:t>
      </w:r>
      <w:r w:rsidRPr="001A7AD1">
        <w:rPr>
          <w:rFonts w:ascii="Times New Roman" w:hAnsi="Times New Roman"/>
          <w:szCs w:val="26"/>
        </w:rPr>
        <w:t xml:space="preserve">21 </w:t>
      </w:r>
      <w:r w:rsidRPr="001A7AD1">
        <w:rPr>
          <w:rFonts w:ascii="Times New Roman" w:hAnsi="Times New Roman"/>
          <w:szCs w:val="26"/>
        </w:rPr>
        <w:t>року</w:t>
      </w:r>
    </w:p>
    <w:p w:rsidR="001A7AD1" w:rsidRPr="001A7AD1" w:rsidRDefault="001A7AD1" w:rsidP="001A7AD1">
      <w:pPr>
        <w:jc w:val="both"/>
        <w:rPr>
          <w:rFonts w:ascii="Times New Roman" w:hAnsi="Times New Roman"/>
          <w:szCs w:val="26"/>
        </w:rPr>
      </w:pPr>
    </w:p>
    <w:p w:rsidR="001A7AD1" w:rsidRPr="001A7AD1" w:rsidRDefault="001A7AD1" w:rsidP="001A7AD1">
      <w:pPr>
        <w:jc w:val="both"/>
        <w:rPr>
          <w:rFonts w:ascii="Times New Roman" w:hAnsi="Times New Roman"/>
          <w:szCs w:val="26"/>
        </w:rPr>
      </w:pPr>
      <w:r w:rsidRPr="001A7AD1">
        <w:rPr>
          <w:rFonts w:ascii="Times New Roman" w:hAnsi="Times New Roman"/>
          <w:szCs w:val="26"/>
        </w:rPr>
        <w:t xml:space="preserve">Про затвердження лімітів </w:t>
      </w:r>
    </w:p>
    <w:p w:rsidR="001A7AD1" w:rsidRPr="001A7AD1" w:rsidRDefault="001A7AD1" w:rsidP="001A7AD1">
      <w:pPr>
        <w:jc w:val="both"/>
        <w:rPr>
          <w:rFonts w:ascii="Times New Roman" w:hAnsi="Times New Roman"/>
          <w:szCs w:val="26"/>
        </w:rPr>
      </w:pPr>
      <w:r w:rsidRPr="001A7AD1">
        <w:rPr>
          <w:rFonts w:ascii="Times New Roman" w:hAnsi="Times New Roman"/>
          <w:szCs w:val="26"/>
        </w:rPr>
        <w:t xml:space="preserve">споживання енергоносіїв </w:t>
      </w:r>
    </w:p>
    <w:p w:rsidR="001A7AD1" w:rsidRPr="001A7AD1" w:rsidRDefault="001A7AD1" w:rsidP="001A7AD1">
      <w:pPr>
        <w:jc w:val="both"/>
        <w:rPr>
          <w:rFonts w:ascii="Times New Roman" w:hAnsi="Times New Roman"/>
          <w:szCs w:val="26"/>
        </w:rPr>
      </w:pPr>
      <w:r w:rsidRPr="001A7AD1">
        <w:rPr>
          <w:rFonts w:ascii="Times New Roman" w:hAnsi="Times New Roman"/>
          <w:szCs w:val="26"/>
        </w:rPr>
        <w:t>на 2021 рік</w:t>
      </w:r>
    </w:p>
    <w:p w:rsidR="001A7AD1" w:rsidRPr="001A7AD1" w:rsidRDefault="001A7AD1" w:rsidP="001A7AD1">
      <w:pPr>
        <w:jc w:val="both"/>
        <w:rPr>
          <w:rFonts w:ascii="Times New Roman" w:hAnsi="Times New Roman"/>
          <w:szCs w:val="26"/>
        </w:rPr>
      </w:pPr>
    </w:p>
    <w:p w:rsidR="001A7AD1" w:rsidRPr="001A7AD1" w:rsidRDefault="001A7AD1" w:rsidP="001A7AD1">
      <w:pPr>
        <w:ind w:firstLine="540"/>
        <w:jc w:val="both"/>
        <w:rPr>
          <w:rFonts w:ascii="Times New Roman" w:hAnsi="Times New Roman"/>
          <w:szCs w:val="26"/>
        </w:rPr>
      </w:pPr>
      <w:r w:rsidRPr="001A7AD1">
        <w:rPr>
          <w:rFonts w:ascii="Times New Roman" w:hAnsi="Times New Roman"/>
          <w:szCs w:val="26"/>
        </w:rPr>
        <w:t xml:space="preserve">На виконання п.6, п. 14.2 рішення </w:t>
      </w:r>
      <w:r w:rsidRPr="001A7AD1">
        <w:rPr>
          <w:rFonts w:ascii="Times New Roman" w:hAnsi="Times New Roman"/>
          <w:szCs w:val="26"/>
          <w:lang w:val="en-US"/>
        </w:rPr>
        <w:t>I</w:t>
      </w:r>
      <w:r w:rsidRPr="001A7AD1">
        <w:rPr>
          <w:rFonts w:ascii="Times New Roman" w:hAnsi="Times New Roman"/>
          <w:szCs w:val="26"/>
        </w:rPr>
        <w:t xml:space="preserve"> сесії  </w:t>
      </w:r>
      <w:r w:rsidRPr="001A7AD1">
        <w:rPr>
          <w:rFonts w:ascii="Times New Roman" w:hAnsi="Times New Roman"/>
          <w:szCs w:val="26"/>
          <w:lang w:val="en-US"/>
        </w:rPr>
        <w:t>VII</w:t>
      </w:r>
      <w:r w:rsidRPr="001A7AD1">
        <w:rPr>
          <w:rFonts w:ascii="Times New Roman" w:hAnsi="Times New Roman"/>
          <w:szCs w:val="26"/>
        </w:rPr>
        <w:t xml:space="preserve">І демократичного скликання Новороздільської міської ради № 15 від 09.12.20р. „Про місцевий бюджет на 2021 рік ”(код бюджету 13566000000), відповідно до п. 20 ч. 4 ст.42 Закону України „Про місцеве самоврядування в Україні” </w:t>
      </w:r>
    </w:p>
    <w:p w:rsidR="001A7AD1" w:rsidRPr="001A7AD1" w:rsidRDefault="001A7AD1" w:rsidP="001A7AD1">
      <w:pPr>
        <w:ind w:firstLine="540"/>
        <w:jc w:val="both"/>
        <w:rPr>
          <w:rFonts w:ascii="Times New Roman" w:hAnsi="Times New Roman"/>
          <w:szCs w:val="26"/>
        </w:rPr>
      </w:pPr>
    </w:p>
    <w:p w:rsidR="001A7AD1" w:rsidRPr="001A7AD1" w:rsidRDefault="001A7AD1" w:rsidP="001A7AD1">
      <w:pPr>
        <w:ind w:firstLine="540"/>
        <w:jc w:val="both"/>
        <w:rPr>
          <w:rFonts w:ascii="Times New Roman" w:hAnsi="Times New Roman"/>
          <w:szCs w:val="26"/>
        </w:rPr>
      </w:pPr>
      <w:r w:rsidRPr="001A7AD1">
        <w:rPr>
          <w:rFonts w:ascii="Times New Roman" w:hAnsi="Times New Roman"/>
          <w:szCs w:val="26"/>
        </w:rPr>
        <w:t>1 Установити ліміти споживання енергоносіїв у натуральних показниках (фізичних розмірах) в 2021 році установ, що фінансуються виконавчим комітетом Новороздільської міської ради, згідно додатку 1.</w:t>
      </w:r>
    </w:p>
    <w:p w:rsidR="001A7AD1" w:rsidRPr="001A7AD1" w:rsidRDefault="001A7AD1" w:rsidP="001A7AD1">
      <w:pPr>
        <w:ind w:firstLine="540"/>
        <w:jc w:val="both"/>
        <w:rPr>
          <w:rFonts w:ascii="Times New Roman" w:hAnsi="Times New Roman"/>
          <w:szCs w:val="26"/>
        </w:rPr>
      </w:pPr>
      <w:r w:rsidRPr="001A7AD1">
        <w:rPr>
          <w:rFonts w:ascii="Times New Roman" w:hAnsi="Times New Roman"/>
          <w:szCs w:val="26"/>
        </w:rPr>
        <w:t>2  Контроль за виконанням даного розпорядження залишаю за собою.</w:t>
      </w: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  <w:r w:rsidRPr="001A7AD1">
        <w:rPr>
          <w:rFonts w:ascii="Times New Roman" w:hAnsi="Times New Roman"/>
          <w:b/>
          <w:szCs w:val="26"/>
        </w:rPr>
        <w:t xml:space="preserve">МІСЬКИЙ ГОЛОВА                                        </w:t>
      </w:r>
      <w:r w:rsidRPr="001A7AD1">
        <w:rPr>
          <w:rFonts w:ascii="Times New Roman" w:hAnsi="Times New Roman"/>
          <w:b/>
          <w:szCs w:val="26"/>
        </w:rPr>
        <w:tab/>
      </w:r>
      <w:r w:rsidRPr="001A7AD1">
        <w:rPr>
          <w:rFonts w:ascii="Times New Roman" w:hAnsi="Times New Roman"/>
          <w:b/>
          <w:szCs w:val="26"/>
        </w:rPr>
        <w:tab/>
        <w:t xml:space="preserve">Я.В.ЯЦЕНКО </w:t>
      </w:r>
    </w:p>
    <w:p w:rsidR="001A7AD1" w:rsidRPr="001A7AD1" w:rsidRDefault="001A7AD1" w:rsidP="001A7AD1">
      <w:pPr>
        <w:pStyle w:val="3"/>
        <w:rPr>
          <w:rFonts w:ascii="Times New Roman" w:hAnsi="Times New Roman" w:cs="Times New Roman"/>
          <w:b/>
          <w:sz w:val="26"/>
          <w:szCs w:val="26"/>
        </w:rPr>
      </w:pPr>
    </w:p>
    <w:p w:rsidR="001A7AD1" w:rsidRPr="001A7AD1" w:rsidRDefault="001A7AD1" w:rsidP="001A7AD1">
      <w:pPr>
        <w:ind w:firstLine="540"/>
        <w:rPr>
          <w:rFonts w:ascii="Times New Roman" w:hAnsi="Times New Roman"/>
          <w:sz w:val="28"/>
          <w:szCs w:val="28"/>
        </w:rPr>
      </w:pPr>
    </w:p>
    <w:p w:rsidR="001A7AD1" w:rsidRPr="001A7AD1" w:rsidRDefault="001A7AD1" w:rsidP="001A7AD1">
      <w:pPr>
        <w:ind w:firstLine="540"/>
        <w:rPr>
          <w:rFonts w:ascii="Times New Roman" w:hAnsi="Times New Roman"/>
          <w:sz w:val="28"/>
          <w:szCs w:val="28"/>
        </w:rPr>
      </w:pPr>
    </w:p>
    <w:p w:rsidR="001A7AD1" w:rsidRPr="001A7AD1" w:rsidRDefault="001A7AD1" w:rsidP="001A7AD1">
      <w:pPr>
        <w:ind w:firstLine="540"/>
        <w:rPr>
          <w:rFonts w:ascii="Times New Roman" w:hAnsi="Times New Roman"/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ind w:firstLine="540"/>
        <w:rPr>
          <w:sz w:val="28"/>
          <w:szCs w:val="28"/>
        </w:rPr>
      </w:pPr>
    </w:p>
    <w:p w:rsidR="001A7AD1" w:rsidRDefault="001A7AD1" w:rsidP="001A7AD1">
      <w:pPr>
        <w:rPr>
          <w:sz w:val="22"/>
          <w:szCs w:val="22"/>
        </w:rPr>
      </w:pPr>
    </w:p>
    <w:p w:rsidR="001A7AD1" w:rsidRDefault="001A7AD1" w:rsidP="001A7AD1">
      <w:pPr>
        <w:rPr>
          <w:sz w:val="22"/>
          <w:szCs w:val="22"/>
        </w:rPr>
      </w:pPr>
    </w:p>
    <w:p w:rsidR="001A7AD1" w:rsidRDefault="001A7AD1" w:rsidP="001A7AD1">
      <w:pPr>
        <w:rPr>
          <w:sz w:val="22"/>
          <w:szCs w:val="22"/>
        </w:rPr>
      </w:pPr>
    </w:p>
    <w:p w:rsidR="001A7AD1" w:rsidRDefault="001A7AD1" w:rsidP="001A7AD1">
      <w:pPr>
        <w:rPr>
          <w:sz w:val="22"/>
          <w:szCs w:val="22"/>
        </w:rPr>
      </w:pPr>
    </w:p>
    <w:p w:rsidR="001A7AD1" w:rsidRDefault="001A7AD1" w:rsidP="001A7AD1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Додаток</w:t>
      </w:r>
    </w:p>
    <w:p w:rsidR="001A7AD1" w:rsidRDefault="001A7AD1" w:rsidP="001A7AD1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до розпорядження міського </w:t>
      </w:r>
    </w:p>
    <w:p w:rsidR="001A7AD1" w:rsidRDefault="001A7AD1" w:rsidP="001A7AD1">
      <w:pPr>
        <w:ind w:firstLine="5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</w:t>
      </w: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голови №</w:t>
      </w:r>
      <w:r>
        <w:rPr>
          <w:sz w:val="22"/>
          <w:szCs w:val="22"/>
        </w:rPr>
        <w:t xml:space="preserve"> 3</w:t>
      </w:r>
      <w:r>
        <w:rPr>
          <w:sz w:val="22"/>
          <w:szCs w:val="22"/>
        </w:rPr>
        <w:t xml:space="preserve">   від  </w:t>
      </w:r>
      <w:r>
        <w:rPr>
          <w:sz w:val="22"/>
          <w:szCs w:val="22"/>
        </w:rPr>
        <w:t xml:space="preserve">05 січня </w:t>
      </w:r>
      <w:r>
        <w:rPr>
          <w:sz w:val="22"/>
          <w:szCs w:val="22"/>
        </w:rPr>
        <w:t>20</w:t>
      </w:r>
      <w:r>
        <w:rPr>
          <w:sz w:val="22"/>
          <w:szCs w:val="22"/>
        </w:rPr>
        <w:t>21</w:t>
      </w:r>
      <w:r>
        <w:rPr>
          <w:sz w:val="22"/>
          <w:szCs w:val="22"/>
        </w:rPr>
        <w:t>р.</w:t>
      </w:r>
    </w:p>
    <w:p w:rsidR="001A7AD1" w:rsidRDefault="001A7AD1" w:rsidP="001A7AD1">
      <w:pPr>
        <w:ind w:firstLine="540"/>
        <w:rPr>
          <w:sz w:val="20"/>
        </w:rPr>
      </w:pPr>
    </w:p>
    <w:p w:rsidR="001A7AD1" w:rsidRDefault="001A7AD1" w:rsidP="001A7AD1">
      <w:pPr>
        <w:ind w:firstLine="540"/>
        <w:rPr>
          <w:b/>
          <w:szCs w:val="26"/>
        </w:rPr>
      </w:pPr>
    </w:p>
    <w:p w:rsidR="001A7AD1" w:rsidRDefault="001A7AD1" w:rsidP="001A7AD1">
      <w:pPr>
        <w:jc w:val="center"/>
        <w:rPr>
          <w:b/>
          <w:szCs w:val="26"/>
        </w:rPr>
      </w:pPr>
      <w:r>
        <w:rPr>
          <w:b/>
          <w:szCs w:val="26"/>
        </w:rPr>
        <w:t xml:space="preserve">Ліміти споживання енергоносіїв </w:t>
      </w:r>
      <w:proofErr w:type="spellStart"/>
      <w:r>
        <w:rPr>
          <w:b/>
          <w:szCs w:val="26"/>
        </w:rPr>
        <w:t>унатуральних</w:t>
      </w:r>
      <w:proofErr w:type="spellEnd"/>
      <w:r>
        <w:rPr>
          <w:b/>
          <w:szCs w:val="26"/>
        </w:rPr>
        <w:t xml:space="preserve"> показниках</w:t>
      </w:r>
    </w:p>
    <w:p w:rsidR="001A7AD1" w:rsidRDefault="001A7AD1" w:rsidP="001A7AD1">
      <w:pPr>
        <w:jc w:val="center"/>
        <w:rPr>
          <w:b/>
          <w:szCs w:val="26"/>
        </w:rPr>
      </w:pPr>
      <w:r>
        <w:rPr>
          <w:b/>
          <w:szCs w:val="26"/>
        </w:rPr>
        <w:t xml:space="preserve">( фізичних розмірах )в  2021 році </w:t>
      </w:r>
    </w:p>
    <w:p w:rsidR="001A7AD1" w:rsidRDefault="001A7AD1" w:rsidP="001A7AD1">
      <w:pPr>
        <w:jc w:val="center"/>
        <w:rPr>
          <w:b/>
          <w:szCs w:val="26"/>
        </w:rPr>
      </w:pPr>
      <w:r>
        <w:rPr>
          <w:b/>
          <w:szCs w:val="26"/>
        </w:rPr>
        <w:t xml:space="preserve">установ, що фінансуються  виконавчим комітетом </w:t>
      </w:r>
    </w:p>
    <w:p w:rsidR="001A7AD1" w:rsidRDefault="001A7AD1" w:rsidP="001A7AD1">
      <w:pPr>
        <w:jc w:val="center"/>
        <w:rPr>
          <w:b/>
          <w:szCs w:val="26"/>
        </w:rPr>
      </w:pPr>
      <w:r>
        <w:rPr>
          <w:b/>
          <w:szCs w:val="26"/>
        </w:rPr>
        <w:t>Новороздільської міської ради</w:t>
      </w:r>
    </w:p>
    <w:p w:rsidR="001A7AD1" w:rsidRDefault="001A7AD1" w:rsidP="001A7AD1">
      <w:pPr>
        <w:ind w:firstLine="708"/>
        <w:jc w:val="center"/>
        <w:rPr>
          <w:szCs w:val="26"/>
        </w:rPr>
      </w:pPr>
    </w:p>
    <w:p w:rsidR="001A7AD1" w:rsidRDefault="001A7AD1" w:rsidP="001A7AD1">
      <w:pPr>
        <w:ind w:firstLine="708"/>
        <w:rPr>
          <w:b/>
          <w:sz w:val="20"/>
        </w:rPr>
      </w:pPr>
      <w:r>
        <w:rPr>
          <w:b/>
        </w:rPr>
        <w:t xml:space="preserve">                                     КЕКВ 2271-Оплата теплопостачання</w:t>
      </w:r>
    </w:p>
    <w:tbl>
      <w:tblPr>
        <w:tblStyle w:val="a7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238"/>
        <w:gridCol w:w="1177"/>
        <w:gridCol w:w="1620"/>
        <w:gridCol w:w="1637"/>
        <w:gridCol w:w="1637"/>
      </w:tblGrid>
      <w:tr w:rsidR="001A7AD1" w:rsidTr="001A7AD1">
        <w:trPr>
          <w:jc w:val="center"/>
        </w:trPr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Один.вим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Всього</w:t>
            </w:r>
          </w:p>
        </w:tc>
      </w:tr>
      <w:tr w:rsidR="001A7AD1" w:rsidTr="001A7A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</w:tr>
      <w:tr w:rsidR="001A7AD1" w:rsidTr="001A7AD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рада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г/кал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124,0</w:t>
            </w:r>
          </w:p>
        </w:tc>
      </w:tr>
      <w:tr w:rsidR="001A7AD1" w:rsidTr="001A7AD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КНП  </w:t>
            </w: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лікарня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г/кал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1408,0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1408,0</w:t>
            </w:r>
          </w:p>
        </w:tc>
      </w:tr>
      <w:tr w:rsidR="001A7AD1" w:rsidTr="001A7AD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b/>
                <w:sz w:val="20"/>
                <w:lang w:val="uk-UA"/>
              </w:rPr>
            </w:pPr>
            <w:r>
              <w:rPr>
                <w:b/>
                <w:lang w:val="uk-UA"/>
              </w:rPr>
              <w:t>Разом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b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1532,0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1532,0</w:t>
            </w:r>
          </w:p>
        </w:tc>
      </w:tr>
    </w:tbl>
    <w:p w:rsidR="001A7AD1" w:rsidRDefault="001A7AD1" w:rsidP="001A7AD1">
      <w:pPr>
        <w:ind w:firstLine="708"/>
        <w:jc w:val="center"/>
        <w:rPr>
          <w:rFonts w:eastAsia="MS Mincho"/>
          <w:sz w:val="20"/>
        </w:rPr>
      </w:pPr>
    </w:p>
    <w:p w:rsidR="001A7AD1" w:rsidRDefault="001A7AD1" w:rsidP="001A7AD1">
      <w:pPr>
        <w:ind w:firstLine="708"/>
        <w:jc w:val="center"/>
        <w:rPr>
          <w:b/>
        </w:rPr>
      </w:pPr>
      <w:r>
        <w:rPr>
          <w:b/>
        </w:rPr>
        <w:t>КЕКВ 2272-Оплата водопостачання та водовідведення</w:t>
      </w:r>
    </w:p>
    <w:tbl>
      <w:tblPr>
        <w:tblStyle w:val="a7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181"/>
        <w:gridCol w:w="1115"/>
        <w:gridCol w:w="1620"/>
        <w:gridCol w:w="1637"/>
        <w:gridCol w:w="1641"/>
      </w:tblGrid>
      <w:tr w:rsidR="001A7AD1" w:rsidTr="001A7AD1">
        <w:trPr>
          <w:jc w:val="center"/>
        </w:trPr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Один.вим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Всього</w:t>
            </w:r>
          </w:p>
        </w:tc>
      </w:tr>
      <w:tr w:rsidR="001A7AD1" w:rsidTr="001A7A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рада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282,0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282,0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Берездівецька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Березинська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КНП  </w:t>
            </w: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лікарня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23860,0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23860,0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b/>
                <w:sz w:val="20"/>
                <w:lang w:val="uk-UA"/>
              </w:rPr>
            </w:pPr>
            <w:r>
              <w:rPr>
                <w:b/>
                <w:lang w:val="uk-UA"/>
              </w:rPr>
              <w:t>Разом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b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24217,0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24217,0</w:t>
            </w:r>
          </w:p>
        </w:tc>
      </w:tr>
    </w:tbl>
    <w:p w:rsidR="001A7AD1" w:rsidRDefault="001A7AD1" w:rsidP="001A7AD1">
      <w:pPr>
        <w:ind w:firstLine="708"/>
        <w:jc w:val="center"/>
        <w:rPr>
          <w:rFonts w:eastAsia="MS Mincho"/>
          <w:sz w:val="20"/>
        </w:rPr>
      </w:pPr>
    </w:p>
    <w:p w:rsidR="001A7AD1" w:rsidRDefault="001A7AD1" w:rsidP="001A7AD1">
      <w:pPr>
        <w:ind w:firstLine="708"/>
        <w:rPr>
          <w:b/>
        </w:rPr>
      </w:pPr>
      <w:r>
        <w:t xml:space="preserve">                                     </w:t>
      </w:r>
      <w:r>
        <w:rPr>
          <w:b/>
        </w:rPr>
        <w:t xml:space="preserve">КЕКВ 2273-Оплата електроенергії </w:t>
      </w:r>
    </w:p>
    <w:tbl>
      <w:tblPr>
        <w:tblStyle w:val="a7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181"/>
        <w:gridCol w:w="1115"/>
        <w:gridCol w:w="1620"/>
        <w:gridCol w:w="1637"/>
        <w:gridCol w:w="1641"/>
      </w:tblGrid>
      <w:tr w:rsidR="001A7AD1" w:rsidTr="001A7AD1">
        <w:trPr>
          <w:jc w:val="center"/>
        </w:trPr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Один.вим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Всього</w:t>
            </w:r>
          </w:p>
        </w:tc>
      </w:tr>
      <w:tr w:rsidR="001A7AD1" w:rsidTr="001A7A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рада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17000,0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Берездівецька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Березинська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Горішненська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Станківецька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7000,0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селищна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КНП  </w:t>
            </w: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лікарня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кВт.год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216342,0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216342,0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b/>
                <w:sz w:val="20"/>
                <w:lang w:val="uk-UA"/>
              </w:rPr>
            </w:pPr>
            <w:r>
              <w:rPr>
                <w:b/>
                <w:lang w:val="uk-UA"/>
              </w:rPr>
              <w:t>Разом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b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245812,0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245812,0</w:t>
            </w:r>
          </w:p>
        </w:tc>
      </w:tr>
    </w:tbl>
    <w:p w:rsidR="001A7AD1" w:rsidRDefault="001A7AD1" w:rsidP="001A7AD1">
      <w:pPr>
        <w:ind w:firstLine="708"/>
        <w:jc w:val="center"/>
        <w:rPr>
          <w:rFonts w:eastAsia="MS Mincho"/>
          <w:sz w:val="20"/>
        </w:rPr>
      </w:pPr>
      <w:r>
        <w:t xml:space="preserve">               </w:t>
      </w:r>
    </w:p>
    <w:p w:rsidR="001A7AD1" w:rsidRDefault="001A7AD1" w:rsidP="001A7AD1">
      <w:pPr>
        <w:ind w:firstLine="708"/>
        <w:rPr>
          <w:b/>
        </w:rPr>
      </w:pPr>
      <w:r>
        <w:t xml:space="preserve">                                   </w:t>
      </w:r>
      <w:r>
        <w:rPr>
          <w:b/>
        </w:rPr>
        <w:t xml:space="preserve">КЕКВ 2274-Оплата природного газу </w:t>
      </w:r>
    </w:p>
    <w:tbl>
      <w:tblPr>
        <w:tblStyle w:val="a7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181"/>
        <w:gridCol w:w="1115"/>
        <w:gridCol w:w="1620"/>
        <w:gridCol w:w="1637"/>
        <w:gridCol w:w="1641"/>
      </w:tblGrid>
      <w:tr w:rsidR="001A7AD1" w:rsidTr="001A7AD1">
        <w:trPr>
          <w:jc w:val="center"/>
        </w:trPr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Один.вим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Всього</w:t>
            </w:r>
          </w:p>
        </w:tc>
      </w:tr>
      <w:tr w:rsidR="001A7AD1" w:rsidTr="001A7A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AD1" w:rsidRDefault="001A7AD1">
            <w:pPr>
              <w:rPr>
                <w:rFonts w:ascii="Times New Roman" w:eastAsia="MS Mincho" w:hAnsi="Times New Roman"/>
                <w:sz w:val="18"/>
                <w:szCs w:val="18"/>
                <w:lang w:val="uk-UA"/>
              </w:rPr>
            </w:pP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Берездівецька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2695,0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2695,0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Березинська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3095,0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3095,0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Горішненська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Станківецька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селищна рада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3440,0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КНП  </w:t>
            </w:r>
            <w:proofErr w:type="spellStart"/>
            <w:r>
              <w:rPr>
                <w:sz w:val="18"/>
                <w:szCs w:val="18"/>
                <w:lang w:val="uk-UA"/>
              </w:rPr>
              <w:t>Новороздільська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міська лікарня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46365,0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46415,0</w:t>
            </w:r>
          </w:p>
        </w:tc>
      </w:tr>
      <w:tr w:rsidR="001A7AD1" w:rsidTr="001A7AD1">
        <w:trPr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rPr>
                <w:b/>
                <w:sz w:val="20"/>
                <w:lang w:val="uk-UA"/>
              </w:rPr>
            </w:pPr>
            <w:r>
              <w:rPr>
                <w:b/>
                <w:lang w:val="uk-UA"/>
              </w:rPr>
              <w:t>Разом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D1" w:rsidRDefault="001A7AD1">
            <w:pPr>
              <w:rPr>
                <w:b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56415,0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D1" w:rsidRDefault="001A7A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56415,0</w:t>
            </w:r>
          </w:p>
        </w:tc>
      </w:tr>
    </w:tbl>
    <w:p w:rsidR="001A7AD1" w:rsidRDefault="001A7AD1" w:rsidP="001A7AD1">
      <w:pPr>
        <w:ind w:firstLine="708"/>
        <w:rPr>
          <w:rFonts w:eastAsia="MS Mincho"/>
          <w:sz w:val="20"/>
        </w:rPr>
      </w:pPr>
      <w:r>
        <w:t xml:space="preserve">   </w:t>
      </w:r>
    </w:p>
    <w:p w:rsidR="001A7AD1" w:rsidRDefault="001A7AD1" w:rsidP="001A7AD1">
      <w:pPr>
        <w:ind w:firstLine="708"/>
        <w:rPr>
          <w:sz w:val="24"/>
          <w:szCs w:val="24"/>
        </w:rPr>
      </w:pPr>
    </w:p>
    <w:p w:rsidR="001A7AD1" w:rsidRPr="001A7AD1" w:rsidRDefault="001A7AD1" w:rsidP="001A7AD1">
      <w:pPr>
        <w:rPr>
          <w:rFonts w:ascii="Times New Roman" w:hAnsi="Times New Roman"/>
          <w:b/>
          <w:szCs w:val="26"/>
        </w:rPr>
      </w:pPr>
      <w:r w:rsidRPr="001A7AD1">
        <w:rPr>
          <w:rFonts w:ascii="Times New Roman" w:hAnsi="Times New Roman"/>
          <w:b/>
          <w:szCs w:val="26"/>
        </w:rPr>
        <w:t>МІСЬКИЙ ГОЛОВА                                                               Я.В.ЯЦЕНКО</w:t>
      </w:r>
    </w:p>
    <w:p w:rsidR="001A7AD1" w:rsidRDefault="001A7AD1" w:rsidP="001A7AD1">
      <w:pPr>
        <w:rPr>
          <w:sz w:val="20"/>
          <w:lang w:val="ru-RU"/>
        </w:rPr>
      </w:pPr>
    </w:p>
    <w:p w:rsidR="001A7AD1" w:rsidRPr="00E033B2" w:rsidRDefault="001A7AD1" w:rsidP="001B37D1"/>
    <w:sectPr w:rsidR="001A7AD1" w:rsidRPr="00E033B2" w:rsidSect="001A7AD1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A7AD1"/>
    <w:rsid w:val="001B37D1"/>
    <w:rsid w:val="0035737C"/>
    <w:rsid w:val="003923BD"/>
    <w:rsid w:val="004623BB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7A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7A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7">
    <w:name w:val="Table Grid"/>
    <w:basedOn w:val="a1"/>
    <w:rsid w:val="001A7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2021-01-27T07:26:00Z</dcterms:created>
  <dcterms:modified xsi:type="dcterms:W3CDTF">2021-01-27T07:26:00Z</dcterms:modified>
</cp:coreProperties>
</file>